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FE93" w14:textId="497B5A60" w:rsidR="004D1BAB" w:rsidRPr="003110EF" w:rsidRDefault="004D1BAB" w:rsidP="004D1BAB">
      <w:pPr>
        <w:pStyle w:val="Standard"/>
        <w:rPr>
          <w:rFonts w:asciiTheme="majorHAnsi" w:hAnsiTheme="majorHAnsi" w:cstheme="majorHAnsi"/>
          <w:sz w:val="20"/>
          <w:szCs w:val="20"/>
        </w:rPr>
      </w:pPr>
      <w:r w:rsidRPr="003110EF">
        <w:rPr>
          <w:rFonts w:asciiTheme="majorHAnsi" w:hAnsiTheme="majorHAnsi" w:cstheme="majorHAnsi"/>
          <w:noProof/>
          <w:sz w:val="20"/>
          <w:szCs w:val="20"/>
          <w:lang w:eastAsia="en-GB" w:bidi="ar-SA"/>
        </w:rPr>
        <w:drawing>
          <wp:anchor distT="0" distB="0" distL="114300" distR="114300" simplePos="0" relativeHeight="251660288" behindDoc="0" locked="0" layoutInCell="1" allowOverlap="1" wp14:anchorId="3392DB5D" wp14:editId="1EF66DAB">
            <wp:simplePos x="0" y="0"/>
            <wp:positionH relativeFrom="column">
              <wp:posOffset>3140710</wp:posOffset>
            </wp:positionH>
            <wp:positionV relativeFrom="paragraph">
              <wp:posOffset>0</wp:posOffset>
            </wp:positionV>
            <wp:extent cx="3009960" cy="680040"/>
            <wp:effectExtent l="0" t="0" r="0" b="5760"/>
            <wp:wrapTopAndBottom/>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3009960" cy="680040"/>
                    </a:xfrm>
                    <a:prstGeom prst="rect">
                      <a:avLst/>
                    </a:prstGeom>
                    <a:noFill/>
                    <a:ln>
                      <a:noFill/>
                      <a:prstDash/>
                    </a:ln>
                  </pic:spPr>
                </pic:pic>
              </a:graphicData>
            </a:graphic>
          </wp:anchor>
        </w:drawing>
      </w:r>
      <w:r w:rsidRPr="003110EF">
        <w:rPr>
          <w:rFonts w:asciiTheme="majorHAnsi" w:hAnsiTheme="majorHAnsi" w:cstheme="majorHAnsi"/>
          <w:noProof/>
          <w:sz w:val="20"/>
          <w:szCs w:val="20"/>
          <w:lang w:eastAsia="en-GB" w:bidi="ar-SA"/>
        </w:rPr>
        <w:drawing>
          <wp:anchor distT="0" distB="0" distL="114300" distR="114300" simplePos="0" relativeHeight="251659264" behindDoc="1" locked="0" layoutInCell="1" allowOverlap="1" wp14:anchorId="3CE3A199" wp14:editId="02BCFD86">
            <wp:simplePos x="0" y="0"/>
            <wp:positionH relativeFrom="column">
              <wp:posOffset>-404495</wp:posOffset>
            </wp:positionH>
            <wp:positionV relativeFrom="paragraph">
              <wp:posOffset>-3810</wp:posOffset>
            </wp:positionV>
            <wp:extent cx="2844720" cy="701640"/>
            <wp:effectExtent l="0" t="0" r="0" b="321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844720" cy="701640"/>
                    </a:xfrm>
                    <a:prstGeom prst="rect">
                      <a:avLst/>
                    </a:prstGeom>
                    <a:noFill/>
                    <a:ln>
                      <a:noFill/>
                      <a:prstDash/>
                    </a:ln>
                  </pic:spPr>
                </pic:pic>
              </a:graphicData>
            </a:graphic>
          </wp:anchor>
        </w:drawing>
      </w:r>
      <w:r w:rsidRPr="003110EF">
        <w:rPr>
          <w:rFonts w:asciiTheme="majorHAnsi" w:hAnsiTheme="majorHAnsi" w:cstheme="majorHAnsi"/>
          <w:sz w:val="20"/>
          <w:szCs w:val="20"/>
        </w:rPr>
        <w:t>34 Eshton Road, Eastbourne BN22 7ES</w:t>
      </w:r>
      <w:r w:rsidRPr="003110EF">
        <w:rPr>
          <w:rFonts w:asciiTheme="majorHAnsi" w:hAnsiTheme="majorHAnsi" w:cstheme="majorHAnsi"/>
          <w:sz w:val="20"/>
          <w:szCs w:val="20"/>
        </w:rPr>
        <w:tab/>
      </w:r>
      <w:r w:rsidRPr="003110EF">
        <w:rPr>
          <w:rFonts w:asciiTheme="majorHAnsi" w:hAnsiTheme="majorHAnsi" w:cstheme="majorHAnsi"/>
          <w:sz w:val="20"/>
          <w:szCs w:val="20"/>
        </w:rPr>
        <w:tab/>
        <w:t xml:space="preserve">        </w:t>
      </w:r>
      <w:r w:rsidR="003110EF">
        <w:rPr>
          <w:rFonts w:asciiTheme="majorHAnsi" w:hAnsiTheme="majorHAnsi" w:cstheme="majorHAnsi"/>
          <w:sz w:val="20"/>
          <w:szCs w:val="20"/>
        </w:rPr>
        <w:t xml:space="preserve">                  </w:t>
      </w:r>
      <w:r w:rsidRPr="003110EF">
        <w:rPr>
          <w:rFonts w:asciiTheme="majorHAnsi" w:hAnsiTheme="majorHAnsi" w:cstheme="majorHAnsi"/>
          <w:sz w:val="20"/>
          <w:szCs w:val="20"/>
        </w:rPr>
        <w:t xml:space="preserve"> 93 Enys Road, Eastbourne BN21 2DX</w:t>
      </w:r>
    </w:p>
    <w:p w14:paraId="7FEEDE71" w14:textId="6120C35E" w:rsidR="004D1BAB" w:rsidRPr="003110EF" w:rsidRDefault="00C4493D" w:rsidP="004D1BAB">
      <w:pPr>
        <w:pStyle w:val="Standard"/>
        <w:rPr>
          <w:rFonts w:asciiTheme="majorHAnsi" w:hAnsiTheme="majorHAnsi" w:cstheme="majorHAnsi"/>
          <w:sz w:val="20"/>
          <w:szCs w:val="20"/>
        </w:rPr>
      </w:pPr>
      <w:r w:rsidRPr="003110EF">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4DCC3D7B" wp14:editId="7588F87B">
                <wp:simplePos x="0" y="0"/>
                <wp:positionH relativeFrom="margin">
                  <wp:posOffset>-45719</wp:posOffset>
                </wp:positionH>
                <wp:positionV relativeFrom="paragraph">
                  <wp:posOffset>187325</wp:posOffset>
                </wp:positionV>
                <wp:extent cx="45719" cy="161925"/>
                <wp:effectExtent l="57150" t="0" r="50165" b="9525"/>
                <wp:wrapNone/>
                <wp:docPr id="1" name="Text Box 1"/>
                <wp:cNvGraphicFramePr/>
                <a:graphic xmlns:a="http://schemas.openxmlformats.org/drawingml/2006/main">
                  <a:graphicData uri="http://schemas.microsoft.com/office/word/2010/wordprocessingShape">
                    <wps:wsp>
                      <wps:cNvSpPr txBox="1"/>
                      <wps:spPr>
                        <a:xfrm flipH="1" flipV="1">
                          <a:off x="0" y="0"/>
                          <a:ext cx="45719" cy="161925"/>
                        </a:xfrm>
                        <a:prstGeom prst="rect">
                          <a:avLst/>
                        </a:prstGeom>
                        <a:noFill/>
                        <a:ln>
                          <a:noFill/>
                        </a:ln>
                      </wps:spPr>
                      <wps:txbx>
                        <w:txbxContent>
                          <w:p w14:paraId="3354CB62" w14:textId="77777777" w:rsidR="002744DB" w:rsidRDefault="002744DB" w:rsidP="002302F5">
                            <w:pPr>
                              <w:pStyle w:val="Standard"/>
                              <w:jc w:val="center"/>
                              <w:rPr>
                                <w:noProof/>
                              </w:rPr>
                            </w:pPr>
                          </w:p>
                          <w:p w14:paraId="679C0093" w14:textId="77777777" w:rsidR="002744DB" w:rsidRDefault="002744DB" w:rsidP="002302F5">
                            <w:pPr>
                              <w:pStyle w:val="Standard"/>
                              <w:jc w:val="center"/>
                              <w:rPr>
                                <w:noProof/>
                              </w:rPr>
                            </w:pPr>
                          </w:p>
                          <w:p w14:paraId="2AE8AA95" w14:textId="77777777" w:rsidR="002744DB" w:rsidRDefault="002744DB" w:rsidP="002302F5">
                            <w:pPr>
                              <w:pStyle w:val="Standard"/>
                              <w:jc w:val="center"/>
                              <w:rPr>
                                <w:noProof/>
                              </w:rPr>
                            </w:pPr>
                          </w:p>
                          <w:p w14:paraId="7AF978B8" w14:textId="77777777" w:rsidR="002744DB" w:rsidRDefault="002744DB" w:rsidP="002302F5">
                            <w:pPr>
                              <w:pStyle w:val="Standard"/>
                              <w:jc w:val="center"/>
                              <w:rPr>
                                <w:noProof/>
                              </w:rPr>
                            </w:pPr>
                          </w:p>
                          <w:p w14:paraId="43938BD5" w14:textId="77777777" w:rsidR="002744DB" w:rsidRDefault="002744DB" w:rsidP="002302F5">
                            <w:pPr>
                              <w:pStyle w:val="Standard"/>
                              <w:jc w:val="center"/>
                              <w:rPr>
                                <w:noProof/>
                              </w:rPr>
                            </w:pPr>
                          </w:p>
                          <w:p w14:paraId="4F561DCD" w14:textId="77777777" w:rsidR="002744DB" w:rsidRDefault="002744DB" w:rsidP="002302F5">
                            <w:pPr>
                              <w:pStyle w:val="Standard"/>
                              <w:jc w:val="center"/>
                              <w:rPr>
                                <w:noProof/>
                              </w:rPr>
                            </w:pPr>
                          </w:p>
                          <w:p w14:paraId="750E61AB" w14:textId="77777777" w:rsidR="002744DB" w:rsidRDefault="002744DB" w:rsidP="002302F5">
                            <w:pPr>
                              <w:pStyle w:val="Standard"/>
                              <w:jc w:val="center"/>
                              <w:rPr>
                                <w:noProof/>
                              </w:rPr>
                            </w:pPr>
                          </w:p>
                          <w:p w14:paraId="0BDCA2FF" w14:textId="096059E0" w:rsidR="002302F5" w:rsidRPr="002744DB" w:rsidRDefault="002302F5" w:rsidP="002302F5">
                            <w:pPr>
                              <w:pStyle w:val="Standard"/>
                              <w:jc w:val="center"/>
                              <w:rPr>
                                <w:rFonts w:ascii="Comic Sans MS" w:hAnsi="Comic Sans MS"/>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C3D7B" id="_x0000_t202" coordsize="21600,21600" o:spt="202" path="m,l,21600r21600,l21600,xe">
                <v:stroke joinstyle="miter"/>
                <v:path gradientshapeok="t" o:connecttype="rect"/>
              </v:shapetype>
              <v:shape id="Text Box 1" o:spid="_x0000_s1026" type="#_x0000_t202" style="position:absolute;margin-left:-3.6pt;margin-top:14.75pt;width:3.6pt;height:12.75pt;flip:x 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" filled="f" stroked="f">
                <v:textbox>
                  <w:txbxContent>
                    <w:p w14:paraId="3354CB62" w14:textId="77777777" w:rsidR="002744DB" w:rsidRDefault="002744DB" w:rsidP="002302F5">
                      <w:pPr>
                        <w:pStyle w:val="Standard"/>
                        <w:jc w:val="center"/>
                        <w:rPr>
                          <w:noProof/>
                        </w:rPr>
                      </w:pPr>
                    </w:p>
                    <w:p w14:paraId="679C0093" w14:textId="77777777" w:rsidR="002744DB" w:rsidRDefault="002744DB" w:rsidP="002302F5">
                      <w:pPr>
                        <w:pStyle w:val="Standard"/>
                        <w:jc w:val="center"/>
                        <w:rPr>
                          <w:noProof/>
                        </w:rPr>
                      </w:pPr>
                    </w:p>
                    <w:p w14:paraId="2AE8AA95" w14:textId="77777777" w:rsidR="002744DB" w:rsidRDefault="002744DB" w:rsidP="002302F5">
                      <w:pPr>
                        <w:pStyle w:val="Standard"/>
                        <w:jc w:val="center"/>
                        <w:rPr>
                          <w:noProof/>
                        </w:rPr>
                      </w:pPr>
                    </w:p>
                    <w:p w14:paraId="7AF978B8" w14:textId="77777777" w:rsidR="002744DB" w:rsidRDefault="002744DB" w:rsidP="002302F5">
                      <w:pPr>
                        <w:pStyle w:val="Standard"/>
                        <w:jc w:val="center"/>
                        <w:rPr>
                          <w:noProof/>
                        </w:rPr>
                      </w:pPr>
                    </w:p>
                    <w:p w14:paraId="43938BD5" w14:textId="77777777" w:rsidR="002744DB" w:rsidRDefault="002744DB" w:rsidP="002302F5">
                      <w:pPr>
                        <w:pStyle w:val="Standard"/>
                        <w:jc w:val="center"/>
                        <w:rPr>
                          <w:noProof/>
                        </w:rPr>
                      </w:pPr>
                    </w:p>
                    <w:p w14:paraId="4F561DCD" w14:textId="77777777" w:rsidR="002744DB" w:rsidRDefault="002744DB" w:rsidP="002302F5">
                      <w:pPr>
                        <w:pStyle w:val="Standard"/>
                        <w:jc w:val="center"/>
                        <w:rPr>
                          <w:noProof/>
                        </w:rPr>
                      </w:pPr>
                    </w:p>
                    <w:p w14:paraId="750E61AB" w14:textId="77777777" w:rsidR="002744DB" w:rsidRDefault="002744DB" w:rsidP="002302F5">
                      <w:pPr>
                        <w:pStyle w:val="Standard"/>
                        <w:jc w:val="center"/>
                        <w:rPr>
                          <w:noProof/>
                        </w:rPr>
                      </w:pPr>
                    </w:p>
                    <w:p w14:paraId="0BDCA2FF" w14:textId="096059E0" w:rsidR="002302F5" w:rsidRPr="002744DB" w:rsidRDefault="002302F5" w:rsidP="002302F5">
                      <w:pPr>
                        <w:pStyle w:val="Standard"/>
                        <w:jc w:val="center"/>
                        <w:rPr>
                          <w:rFonts w:ascii="Comic Sans MS" w:hAnsi="Comic Sans MS"/>
                          <w:b/>
                          <w:color w:val="70AD47"/>
                          <w:spacing w:val="10"/>
                          <w:sz w:val="144"/>
                          <w:szCs w:val="1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w10:wrap anchorx="margin"/>
              </v:shape>
            </w:pict>
          </mc:Fallback>
        </mc:AlternateContent>
      </w:r>
      <w:r w:rsidR="004D1BAB" w:rsidRPr="003110EF">
        <w:rPr>
          <w:rFonts w:asciiTheme="majorHAnsi" w:hAnsiTheme="majorHAnsi" w:cstheme="majorHAnsi"/>
          <w:sz w:val="20"/>
          <w:szCs w:val="20"/>
        </w:rPr>
        <w:t xml:space="preserve">                01323 726132</w:t>
      </w:r>
      <w:r w:rsidR="004D1BAB" w:rsidRPr="003110EF">
        <w:rPr>
          <w:rFonts w:asciiTheme="majorHAnsi" w:hAnsiTheme="majorHAnsi" w:cstheme="majorHAnsi"/>
          <w:sz w:val="20"/>
          <w:szCs w:val="20"/>
        </w:rPr>
        <w:tab/>
      </w:r>
      <w:r w:rsidR="004D1BAB" w:rsidRPr="003110EF">
        <w:rPr>
          <w:rFonts w:asciiTheme="majorHAnsi" w:hAnsiTheme="majorHAnsi" w:cstheme="majorHAnsi"/>
          <w:sz w:val="20"/>
          <w:szCs w:val="20"/>
        </w:rPr>
        <w:tab/>
      </w:r>
      <w:r w:rsidR="004D1BAB" w:rsidRPr="003110EF">
        <w:rPr>
          <w:rFonts w:asciiTheme="majorHAnsi" w:hAnsiTheme="majorHAnsi" w:cstheme="majorHAnsi"/>
          <w:sz w:val="20"/>
          <w:szCs w:val="20"/>
        </w:rPr>
        <w:tab/>
      </w:r>
      <w:r w:rsidR="004D1BAB" w:rsidRPr="003110EF">
        <w:rPr>
          <w:rFonts w:asciiTheme="majorHAnsi" w:hAnsiTheme="majorHAnsi" w:cstheme="majorHAnsi"/>
          <w:sz w:val="20"/>
          <w:szCs w:val="20"/>
        </w:rPr>
        <w:tab/>
      </w:r>
      <w:r w:rsidR="004D1BAB" w:rsidRPr="003110EF">
        <w:rPr>
          <w:rFonts w:asciiTheme="majorHAnsi" w:hAnsiTheme="majorHAnsi" w:cstheme="majorHAnsi"/>
          <w:sz w:val="20"/>
          <w:szCs w:val="20"/>
        </w:rPr>
        <w:tab/>
      </w:r>
      <w:r w:rsidR="004D1BAB" w:rsidRPr="003110EF">
        <w:rPr>
          <w:rFonts w:asciiTheme="majorHAnsi" w:hAnsiTheme="majorHAnsi" w:cstheme="majorHAnsi"/>
          <w:sz w:val="20"/>
          <w:szCs w:val="20"/>
        </w:rPr>
        <w:tab/>
      </w:r>
      <w:r w:rsidR="003110EF">
        <w:rPr>
          <w:rFonts w:asciiTheme="majorHAnsi" w:hAnsiTheme="majorHAnsi" w:cstheme="majorHAnsi"/>
          <w:sz w:val="20"/>
          <w:szCs w:val="20"/>
        </w:rPr>
        <w:t xml:space="preserve">            </w:t>
      </w:r>
      <w:r w:rsidR="004D1BAB" w:rsidRPr="003110EF">
        <w:rPr>
          <w:rFonts w:asciiTheme="majorHAnsi" w:hAnsiTheme="majorHAnsi" w:cstheme="majorHAnsi"/>
          <w:sz w:val="20"/>
          <w:szCs w:val="20"/>
        </w:rPr>
        <w:t>01323 648484</w:t>
      </w:r>
    </w:p>
    <w:p w14:paraId="3935F258" w14:textId="65060115" w:rsidR="00995BE2" w:rsidRPr="003110EF" w:rsidRDefault="004D1BAB" w:rsidP="00995BE2">
      <w:pPr>
        <w:pStyle w:val="Standard"/>
        <w:rPr>
          <w:rFonts w:asciiTheme="majorHAnsi" w:hAnsiTheme="majorHAnsi" w:cstheme="majorHAnsi"/>
          <w:sz w:val="20"/>
          <w:szCs w:val="20"/>
        </w:rPr>
      </w:pPr>
      <w:r w:rsidRPr="003110EF">
        <w:rPr>
          <w:rFonts w:asciiTheme="majorHAnsi" w:hAnsiTheme="majorHAnsi" w:cstheme="majorHAnsi"/>
          <w:sz w:val="20"/>
          <w:szCs w:val="20"/>
        </w:rPr>
        <w:tab/>
      </w:r>
      <w:r w:rsidRPr="003110EF">
        <w:rPr>
          <w:rFonts w:asciiTheme="majorHAnsi" w:hAnsiTheme="majorHAnsi" w:cstheme="majorHAnsi"/>
          <w:sz w:val="20"/>
          <w:szCs w:val="20"/>
        </w:rPr>
        <w:tab/>
      </w:r>
      <w:r w:rsidR="00860FEB" w:rsidRPr="003110EF">
        <w:rPr>
          <w:rFonts w:asciiTheme="majorHAnsi" w:hAnsiTheme="majorHAnsi" w:cstheme="majorHAnsi"/>
          <w:sz w:val="20"/>
          <w:szCs w:val="20"/>
        </w:rPr>
        <w:t xml:space="preserve">     </w:t>
      </w:r>
    </w:p>
    <w:p w14:paraId="32645D98" w14:textId="0F91400F" w:rsidR="00285573" w:rsidRPr="003110EF" w:rsidRDefault="00285573" w:rsidP="00995BE2">
      <w:pPr>
        <w:pStyle w:val="Standard"/>
        <w:rPr>
          <w:rFonts w:asciiTheme="majorHAnsi" w:hAnsiTheme="majorHAnsi" w:cstheme="majorHAnsi"/>
          <w:sz w:val="20"/>
          <w:szCs w:val="20"/>
        </w:rPr>
      </w:pPr>
    </w:p>
    <w:p w14:paraId="49062198" w14:textId="77777777" w:rsidR="006B43B7" w:rsidRPr="003110EF" w:rsidRDefault="006B43B7" w:rsidP="006B43B7">
      <w:pPr>
        <w:pStyle w:val="Default"/>
        <w:rPr>
          <w:rFonts w:asciiTheme="majorHAnsi" w:hAnsiTheme="majorHAnsi" w:cstheme="majorHAnsi"/>
          <w:b/>
          <w:bCs/>
          <w:u w:val="single"/>
        </w:rPr>
      </w:pPr>
      <w:r w:rsidRPr="003110EF">
        <w:rPr>
          <w:rFonts w:asciiTheme="majorHAnsi" w:hAnsiTheme="majorHAnsi" w:cstheme="majorHAnsi"/>
          <w:b/>
          <w:bCs/>
          <w:u w:val="single"/>
        </w:rPr>
        <w:t>Existing Injury Procedure</w:t>
      </w:r>
    </w:p>
    <w:p w14:paraId="0B43B18B" w14:textId="77777777" w:rsidR="006B43B7" w:rsidRPr="003110EF" w:rsidRDefault="006B43B7" w:rsidP="006B43B7">
      <w:pPr>
        <w:pStyle w:val="Default"/>
        <w:rPr>
          <w:rFonts w:asciiTheme="majorHAnsi" w:hAnsiTheme="majorHAnsi" w:cstheme="majorHAnsi"/>
        </w:rPr>
      </w:pPr>
    </w:p>
    <w:p w14:paraId="3EFED57F" w14:textId="77777777" w:rsidR="006B43B7" w:rsidRPr="003110EF" w:rsidRDefault="006B43B7" w:rsidP="006B43B7">
      <w:pPr>
        <w:rPr>
          <w:rFonts w:asciiTheme="majorHAnsi" w:hAnsiTheme="majorHAnsi" w:cstheme="majorHAnsi"/>
        </w:rPr>
      </w:pPr>
    </w:p>
    <w:p w14:paraId="51514539" w14:textId="1A90B10D" w:rsidR="006B43B7" w:rsidRPr="003110EF" w:rsidRDefault="006B43B7" w:rsidP="006B43B7">
      <w:pPr>
        <w:rPr>
          <w:rFonts w:asciiTheme="majorHAnsi" w:hAnsiTheme="majorHAnsi" w:cstheme="majorHAnsi"/>
          <w:b/>
          <w:bCs/>
          <w:sz w:val="23"/>
          <w:szCs w:val="23"/>
        </w:rPr>
      </w:pPr>
      <w:r w:rsidRPr="003110EF">
        <w:rPr>
          <w:rFonts w:asciiTheme="majorHAnsi" w:hAnsiTheme="majorHAnsi" w:cstheme="majorHAnsi"/>
        </w:rPr>
        <w:t xml:space="preserve"> </w:t>
      </w:r>
      <w:r w:rsidRPr="003110EF">
        <w:rPr>
          <w:rFonts w:asciiTheme="majorHAnsi" w:hAnsiTheme="majorHAnsi" w:cstheme="majorHAnsi"/>
          <w:b/>
          <w:bCs/>
          <w:sz w:val="23"/>
          <w:szCs w:val="23"/>
        </w:rPr>
        <w:t>Purpose of the Procedure</w:t>
      </w:r>
    </w:p>
    <w:p w14:paraId="35D97E9D" w14:textId="77777777" w:rsidR="006B43B7" w:rsidRPr="003110EF" w:rsidRDefault="006B43B7" w:rsidP="006B43B7">
      <w:pPr>
        <w:rPr>
          <w:rFonts w:asciiTheme="majorHAnsi" w:hAnsiTheme="majorHAnsi" w:cstheme="majorHAnsi"/>
          <w:sz w:val="23"/>
          <w:szCs w:val="23"/>
        </w:rPr>
      </w:pPr>
      <w:r w:rsidRPr="003110EF">
        <w:rPr>
          <w:rFonts w:asciiTheme="majorHAnsi" w:hAnsiTheme="majorHAnsi" w:cstheme="majorHAnsi"/>
          <w:b/>
          <w:bCs/>
          <w:sz w:val="23"/>
          <w:szCs w:val="23"/>
        </w:rPr>
        <w:t xml:space="preserve"> </w:t>
      </w:r>
      <w:r w:rsidRPr="003110EF">
        <w:rPr>
          <w:rFonts w:asciiTheme="majorHAnsi" w:hAnsiTheme="majorHAnsi" w:cstheme="majorHAnsi"/>
          <w:sz w:val="23"/>
          <w:szCs w:val="23"/>
        </w:rPr>
        <w:t>The purpose of the policy is to ensure that where injuries, bruises or marks are identified or disclosed, which have happened away from the nursery, they are recorded and actioned appropriately.</w:t>
      </w:r>
    </w:p>
    <w:p w14:paraId="0C5B265F" w14:textId="77777777" w:rsidR="009F1366" w:rsidRPr="003110EF" w:rsidRDefault="009F1366" w:rsidP="006B43B7">
      <w:pPr>
        <w:rPr>
          <w:rFonts w:asciiTheme="majorHAnsi" w:hAnsiTheme="majorHAnsi" w:cstheme="majorHAnsi"/>
          <w:sz w:val="23"/>
          <w:szCs w:val="23"/>
        </w:rPr>
      </w:pPr>
    </w:p>
    <w:p w14:paraId="48B7D005" w14:textId="52E73EA5" w:rsidR="006B43B7" w:rsidRPr="003110EF" w:rsidRDefault="006B43B7" w:rsidP="006B43B7">
      <w:pPr>
        <w:rPr>
          <w:rFonts w:asciiTheme="majorHAnsi" w:hAnsiTheme="majorHAnsi" w:cstheme="majorHAnsi"/>
          <w:sz w:val="23"/>
          <w:szCs w:val="23"/>
        </w:rPr>
      </w:pPr>
      <w:r w:rsidRPr="003110EF">
        <w:rPr>
          <w:rFonts w:asciiTheme="majorHAnsi" w:hAnsiTheme="majorHAnsi" w:cstheme="majorHAnsi"/>
        </w:rPr>
        <w:t xml:space="preserve"> </w:t>
      </w:r>
      <w:r w:rsidRPr="003110EF">
        <w:rPr>
          <w:rFonts w:asciiTheme="majorHAnsi" w:hAnsiTheme="majorHAnsi" w:cstheme="majorHAnsi"/>
          <w:b/>
          <w:bCs/>
          <w:sz w:val="23"/>
          <w:szCs w:val="23"/>
        </w:rPr>
        <w:t>We aim to:</w:t>
      </w:r>
      <w:r w:rsidRPr="003110EF">
        <w:rPr>
          <w:rFonts w:asciiTheme="majorHAnsi" w:hAnsiTheme="majorHAnsi" w:cstheme="majorHAnsi"/>
          <w:sz w:val="23"/>
          <w:szCs w:val="23"/>
        </w:rPr>
        <w:t xml:space="preserve"> </w:t>
      </w:r>
    </w:p>
    <w:p w14:paraId="4EB42562" w14:textId="77777777" w:rsidR="006B43B7" w:rsidRPr="003110EF" w:rsidRDefault="006B43B7" w:rsidP="006B43B7">
      <w:pPr>
        <w:pStyle w:val="ListParagraph"/>
        <w:numPr>
          <w:ilvl w:val="0"/>
          <w:numId w:val="13"/>
        </w:numPr>
        <w:rPr>
          <w:rFonts w:asciiTheme="majorHAnsi" w:hAnsiTheme="majorHAnsi" w:cstheme="majorHAnsi"/>
          <w:sz w:val="23"/>
          <w:szCs w:val="23"/>
        </w:rPr>
      </w:pPr>
      <w:r w:rsidRPr="003110EF">
        <w:rPr>
          <w:rFonts w:asciiTheme="majorHAnsi" w:hAnsiTheme="majorHAnsi" w:cstheme="majorHAnsi"/>
          <w:sz w:val="23"/>
          <w:szCs w:val="23"/>
        </w:rPr>
        <w:t>Provide guidance on how to keep a child safe in the home for parents\carers</w:t>
      </w:r>
    </w:p>
    <w:p w14:paraId="700B0B12" w14:textId="77777777" w:rsidR="006B43B7" w:rsidRPr="003110EF" w:rsidRDefault="006B43B7" w:rsidP="006B43B7">
      <w:pPr>
        <w:pStyle w:val="ListParagraph"/>
        <w:numPr>
          <w:ilvl w:val="0"/>
          <w:numId w:val="13"/>
        </w:numPr>
        <w:rPr>
          <w:rFonts w:asciiTheme="majorHAnsi" w:hAnsiTheme="majorHAnsi" w:cstheme="majorHAnsi"/>
          <w:sz w:val="23"/>
          <w:szCs w:val="23"/>
        </w:rPr>
      </w:pPr>
      <w:r w:rsidRPr="003110EF">
        <w:rPr>
          <w:rFonts w:asciiTheme="majorHAnsi" w:hAnsiTheme="majorHAnsi" w:cstheme="majorHAnsi"/>
          <w:sz w:val="23"/>
          <w:szCs w:val="23"/>
        </w:rPr>
        <w:t>Keep a record of any injury, bruise or mark which happens away from the nursery</w:t>
      </w:r>
    </w:p>
    <w:p w14:paraId="72B4B602" w14:textId="77777777" w:rsidR="006B43B7" w:rsidRPr="003110EF" w:rsidRDefault="006B43B7" w:rsidP="006B43B7">
      <w:pPr>
        <w:pStyle w:val="ListParagraph"/>
        <w:numPr>
          <w:ilvl w:val="0"/>
          <w:numId w:val="13"/>
        </w:numPr>
        <w:rPr>
          <w:rFonts w:asciiTheme="majorHAnsi" w:hAnsiTheme="majorHAnsi" w:cstheme="majorHAnsi"/>
        </w:rPr>
      </w:pPr>
      <w:r w:rsidRPr="003110EF">
        <w:rPr>
          <w:rFonts w:asciiTheme="majorHAnsi" w:hAnsiTheme="majorHAnsi" w:cstheme="majorHAnsi"/>
          <w:sz w:val="23"/>
          <w:szCs w:val="23"/>
        </w:rPr>
        <w:t>Provide a clear procedure for recording, reporting and monitoring existing Injuries.</w:t>
      </w:r>
    </w:p>
    <w:p w14:paraId="19B77054" w14:textId="77777777" w:rsidR="006B43B7" w:rsidRPr="003110EF" w:rsidRDefault="006B43B7" w:rsidP="006B43B7">
      <w:pPr>
        <w:rPr>
          <w:rFonts w:asciiTheme="majorHAnsi" w:hAnsiTheme="majorHAnsi" w:cstheme="majorHAnsi"/>
        </w:rPr>
      </w:pPr>
    </w:p>
    <w:p w14:paraId="2D5CF4E6" w14:textId="77777777" w:rsidR="006B43B7" w:rsidRPr="003110EF" w:rsidRDefault="006B43B7" w:rsidP="006B43B7">
      <w:pPr>
        <w:pStyle w:val="Default"/>
        <w:rPr>
          <w:rFonts w:asciiTheme="majorHAnsi" w:hAnsiTheme="majorHAnsi" w:cstheme="majorHAnsi"/>
        </w:rPr>
      </w:pPr>
    </w:p>
    <w:p w14:paraId="622BDFBD" w14:textId="77777777" w:rsidR="006B43B7" w:rsidRPr="003110EF" w:rsidRDefault="006B43B7" w:rsidP="006B43B7">
      <w:pPr>
        <w:rPr>
          <w:rFonts w:asciiTheme="majorHAnsi" w:hAnsiTheme="majorHAnsi" w:cstheme="majorHAnsi"/>
          <w:sz w:val="23"/>
          <w:szCs w:val="23"/>
        </w:rPr>
      </w:pPr>
      <w:r w:rsidRPr="003110EF">
        <w:rPr>
          <w:rFonts w:asciiTheme="majorHAnsi" w:hAnsiTheme="majorHAnsi" w:cstheme="majorHAnsi"/>
        </w:rPr>
        <w:t xml:space="preserve"> </w:t>
      </w:r>
      <w:r w:rsidRPr="003110EF">
        <w:rPr>
          <w:rFonts w:asciiTheme="majorHAnsi" w:hAnsiTheme="majorHAnsi" w:cstheme="majorHAnsi"/>
          <w:b/>
          <w:bCs/>
          <w:sz w:val="23"/>
          <w:szCs w:val="23"/>
        </w:rPr>
        <w:t xml:space="preserve">What parents\carers should do </w:t>
      </w:r>
      <w:r w:rsidRPr="003110EF">
        <w:rPr>
          <w:rFonts w:asciiTheme="majorHAnsi" w:hAnsiTheme="majorHAnsi" w:cstheme="majorHAnsi"/>
          <w:sz w:val="23"/>
          <w:szCs w:val="23"/>
        </w:rPr>
        <w:sym w:font="Times New Roman" w:char="F0B7"/>
      </w:r>
    </w:p>
    <w:p w14:paraId="48333ABD" w14:textId="77777777" w:rsidR="006B43B7" w:rsidRPr="003110EF" w:rsidRDefault="006B43B7" w:rsidP="006B43B7">
      <w:pPr>
        <w:pStyle w:val="ListParagraph"/>
        <w:numPr>
          <w:ilvl w:val="0"/>
          <w:numId w:val="13"/>
        </w:numPr>
        <w:rPr>
          <w:rFonts w:asciiTheme="majorHAnsi" w:hAnsiTheme="majorHAnsi" w:cstheme="majorHAnsi"/>
        </w:rPr>
      </w:pPr>
      <w:r w:rsidRPr="003110EF">
        <w:rPr>
          <w:rFonts w:asciiTheme="majorHAnsi" w:hAnsiTheme="majorHAnsi" w:cstheme="majorHAnsi"/>
          <w:sz w:val="23"/>
          <w:szCs w:val="23"/>
        </w:rPr>
        <w:t>Ensure their home and situations children are in are safe.</w:t>
      </w:r>
    </w:p>
    <w:p w14:paraId="70613FC5" w14:textId="145FC646" w:rsidR="006B43B7" w:rsidRPr="003110EF" w:rsidRDefault="006B43B7" w:rsidP="006B43B7">
      <w:pPr>
        <w:pStyle w:val="ListParagraph"/>
        <w:numPr>
          <w:ilvl w:val="0"/>
          <w:numId w:val="13"/>
        </w:numPr>
        <w:rPr>
          <w:rFonts w:asciiTheme="majorHAnsi" w:hAnsiTheme="majorHAnsi" w:cstheme="majorHAnsi"/>
        </w:rPr>
      </w:pPr>
      <w:r w:rsidRPr="003110EF">
        <w:rPr>
          <w:rFonts w:asciiTheme="majorHAnsi" w:hAnsiTheme="majorHAnsi" w:cstheme="majorHAnsi"/>
          <w:sz w:val="23"/>
          <w:szCs w:val="23"/>
        </w:rPr>
        <w:t>Be aware that all nursery employees, volunteers and students have a duty of care to ensure the safeguarding of all children accessing our setting</w:t>
      </w:r>
      <w:r w:rsidR="007B0D69" w:rsidRPr="003110EF">
        <w:rPr>
          <w:rFonts w:asciiTheme="majorHAnsi" w:hAnsiTheme="majorHAnsi" w:cstheme="majorHAnsi"/>
          <w:sz w:val="23"/>
          <w:szCs w:val="23"/>
        </w:rPr>
        <w:t>.</w:t>
      </w:r>
    </w:p>
    <w:p w14:paraId="5DD863F9" w14:textId="39463948" w:rsidR="006B43B7" w:rsidRPr="003110EF" w:rsidRDefault="006B43B7" w:rsidP="006B43B7">
      <w:pPr>
        <w:pStyle w:val="ListParagraph"/>
        <w:numPr>
          <w:ilvl w:val="0"/>
          <w:numId w:val="13"/>
        </w:numPr>
        <w:rPr>
          <w:rFonts w:asciiTheme="majorHAnsi" w:hAnsiTheme="majorHAnsi" w:cstheme="majorHAnsi"/>
        </w:rPr>
      </w:pPr>
      <w:r w:rsidRPr="003110EF">
        <w:rPr>
          <w:rFonts w:asciiTheme="majorHAnsi" w:hAnsiTheme="majorHAnsi" w:cstheme="majorHAnsi"/>
          <w:sz w:val="23"/>
          <w:szCs w:val="23"/>
        </w:rPr>
        <w:t>Share with nursery staff the details of any injuries, bruises or marks that your child has received whilst away from the nursery</w:t>
      </w:r>
      <w:r w:rsidR="007B0D69" w:rsidRPr="003110EF">
        <w:rPr>
          <w:rFonts w:asciiTheme="majorHAnsi" w:hAnsiTheme="majorHAnsi" w:cstheme="majorHAnsi"/>
          <w:sz w:val="23"/>
          <w:szCs w:val="23"/>
        </w:rPr>
        <w:t>.</w:t>
      </w:r>
    </w:p>
    <w:p w14:paraId="51802797" w14:textId="77777777" w:rsidR="006B43B7" w:rsidRPr="003110EF" w:rsidRDefault="006B43B7" w:rsidP="006B43B7">
      <w:pPr>
        <w:pStyle w:val="ListParagraph"/>
        <w:numPr>
          <w:ilvl w:val="0"/>
          <w:numId w:val="13"/>
        </w:numPr>
        <w:rPr>
          <w:rFonts w:asciiTheme="majorHAnsi" w:hAnsiTheme="majorHAnsi" w:cstheme="majorHAnsi"/>
        </w:rPr>
      </w:pPr>
      <w:r w:rsidRPr="003110EF">
        <w:rPr>
          <w:rFonts w:asciiTheme="majorHAnsi" w:hAnsiTheme="majorHAnsi" w:cstheme="majorHAnsi"/>
          <w:sz w:val="23"/>
          <w:szCs w:val="23"/>
        </w:rPr>
        <w:t>Understand that the nursery has a duty to record any injuries, bruises or marks on your child that they experienced whilst away from the nursery, using an Existing Injury Form</w:t>
      </w:r>
    </w:p>
    <w:p w14:paraId="3C7BA76B" w14:textId="77777777" w:rsidR="006B43B7" w:rsidRPr="003110EF" w:rsidRDefault="006B43B7" w:rsidP="006B43B7">
      <w:pPr>
        <w:pStyle w:val="ListParagraph"/>
        <w:numPr>
          <w:ilvl w:val="0"/>
          <w:numId w:val="13"/>
        </w:numPr>
        <w:rPr>
          <w:rFonts w:asciiTheme="majorHAnsi" w:hAnsiTheme="majorHAnsi" w:cstheme="majorHAnsi"/>
          <w:b/>
          <w:bCs/>
          <w:sz w:val="23"/>
          <w:szCs w:val="23"/>
        </w:rPr>
      </w:pPr>
      <w:r w:rsidRPr="003110EF">
        <w:rPr>
          <w:rFonts w:asciiTheme="majorHAnsi" w:hAnsiTheme="majorHAnsi" w:cstheme="majorHAnsi"/>
          <w:sz w:val="23"/>
          <w:szCs w:val="23"/>
        </w:rPr>
        <w:t xml:space="preserve"> Provide your account, including signature and date of the injury and agree for the injury, bruise or mark to be viewed by a member of staff to enable an accurate description to be recorded. </w:t>
      </w:r>
    </w:p>
    <w:p w14:paraId="6ED28C5C" w14:textId="77777777" w:rsidR="006B43B7" w:rsidRPr="003110EF" w:rsidRDefault="006B43B7" w:rsidP="006B43B7">
      <w:pPr>
        <w:rPr>
          <w:rFonts w:asciiTheme="majorHAnsi" w:hAnsiTheme="majorHAnsi" w:cstheme="majorHAnsi"/>
          <w:b/>
          <w:bCs/>
          <w:sz w:val="23"/>
          <w:szCs w:val="23"/>
        </w:rPr>
      </w:pPr>
    </w:p>
    <w:p w14:paraId="1E5F931F" w14:textId="77777777" w:rsidR="006B43B7" w:rsidRPr="003110EF" w:rsidRDefault="006B43B7" w:rsidP="006B43B7">
      <w:pPr>
        <w:rPr>
          <w:rFonts w:asciiTheme="majorHAnsi" w:hAnsiTheme="majorHAnsi" w:cstheme="majorHAnsi"/>
          <w:b/>
          <w:bCs/>
          <w:sz w:val="23"/>
          <w:szCs w:val="23"/>
        </w:rPr>
      </w:pPr>
      <w:r w:rsidRPr="003110EF">
        <w:rPr>
          <w:rFonts w:asciiTheme="majorHAnsi" w:hAnsiTheme="majorHAnsi" w:cstheme="majorHAnsi"/>
          <w:b/>
          <w:bCs/>
          <w:sz w:val="23"/>
          <w:szCs w:val="23"/>
        </w:rPr>
        <w:t>What we will do</w:t>
      </w:r>
    </w:p>
    <w:p w14:paraId="539BBCBD" w14:textId="77777777" w:rsidR="006B43B7" w:rsidRPr="003110EF" w:rsidRDefault="006B43B7" w:rsidP="006B43B7">
      <w:pPr>
        <w:pStyle w:val="ListParagraph"/>
        <w:numPr>
          <w:ilvl w:val="0"/>
          <w:numId w:val="13"/>
        </w:numPr>
        <w:rPr>
          <w:rFonts w:asciiTheme="majorHAnsi" w:hAnsiTheme="majorHAnsi" w:cstheme="majorHAnsi"/>
        </w:rPr>
      </w:pPr>
      <w:r w:rsidRPr="003110EF">
        <w:rPr>
          <w:rFonts w:asciiTheme="majorHAnsi" w:hAnsiTheme="majorHAnsi" w:cstheme="majorHAnsi"/>
          <w:sz w:val="23"/>
          <w:szCs w:val="23"/>
        </w:rPr>
        <w:t>Provide guidance to parents on home and child safety</w:t>
      </w:r>
    </w:p>
    <w:p w14:paraId="18A48C82" w14:textId="77777777" w:rsidR="006B43B7" w:rsidRPr="003110EF" w:rsidRDefault="006B43B7" w:rsidP="006B43B7">
      <w:pPr>
        <w:pStyle w:val="ListParagraph"/>
        <w:numPr>
          <w:ilvl w:val="0"/>
          <w:numId w:val="13"/>
        </w:numPr>
        <w:rPr>
          <w:rFonts w:asciiTheme="majorHAnsi" w:hAnsiTheme="majorHAnsi" w:cstheme="majorHAnsi"/>
        </w:rPr>
      </w:pPr>
      <w:r w:rsidRPr="003110EF">
        <w:rPr>
          <w:rFonts w:asciiTheme="majorHAnsi" w:hAnsiTheme="majorHAnsi" w:cstheme="majorHAnsi"/>
          <w:sz w:val="23"/>
          <w:szCs w:val="23"/>
        </w:rPr>
        <w:t>Ensure that any explanation given for an existing injury is consistent with the injury, bruise or mark and the existing injury occurred.</w:t>
      </w:r>
    </w:p>
    <w:p w14:paraId="7BAF15A3" w14:textId="67D8C345" w:rsidR="006B43B7" w:rsidRPr="003110EF" w:rsidRDefault="006B43B7" w:rsidP="006B43B7">
      <w:pPr>
        <w:pStyle w:val="ListParagraph"/>
        <w:numPr>
          <w:ilvl w:val="0"/>
          <w:numId w:val="13"/>
        </w:numPr>
        <w:rPr>
          <w:rFonts w:asciiTheme="majorHAnsi" w:hAnsiTheme="majorHAnsi" w:cstheme="majorHAnsi"/>
        </w:rPr>
      </w:pPr>
      <w:r w:rsidRPr="003110EF">
        <w:rPr>
          <w:rFonts w:asciiTheme="majorHAnsi" w:hAnsiTheme="majorHAnsi" w:cstheme="majorHAnsi"/>
          <w:sz w:val="23"/>
          <w:szCs w:val="23"/>
        </w:rPr>
        <w:t>If the injury is to the head (neck or above) the Designated Safeguarding Lead\Deputy must be informed immediately and if the child is well enough to stay at nursery</w:t>
      </w:r>
      <w:r w:rsidR="002A5844" w:rsidRPr="003110EF">
        <w:rPr>
          <w:rFonts w:asciiTheme="majorHAnsi" w:hAnsiTheme="majorHAnsi" w:cstheme="majorHAnsi"/>
          <w:sz w:val="23"/>
          <w:szCs w:val="23"/>
        </w:rPr>
        <w:t>.</w:t>
      </w:r>
    </w:p>
    <w:p w14:paraId="06DE1A2F" w14:textId="0A059E93" w:rsidR="006B43B7" w:rsidRPr="003110EF" w:rsidRDefault="006B43B7" w:rsidP="006B43B7">
      <w:pPr>
        <w:pStyle w:val="ListParagraph"/>
        <w:numPr>
          <w:ilvl w:val="0"/>
          <w:numId w:val="13"/>
        </w:numPr>
        <w:rPr>
          <w:rFonts w:asciiTheme="majorHAnsi" w:hAnsiTheme="majorHAnsi" w:cstheme="majorHAnsi"/>
        </w:rPr>
      </w:pPr>
      <w:r w:rsidRPr="003110EF">
        <w:rPr>
          <w:rFonts w:asciiTheme="majorHAnsi" w:hAnsiTheme="majorHAnsi" w:cstheme="majorHAnsi"/>
          <w:sz w:val="23"/>
          <w:szCs w:val="23"/>
        </w:rPr>
        <w:t>Take a copy of an existing injury form from a child carer if they are the one to drop the child off at the setting and log it on the safeguarding log, storing the copy in the safeguarding file.</w:t>
      </w:r>
    </w:p>
    <w:p w14:paraId="14A128F9" w14:textId="5108272B" w:rsidR="009F1366" w:rsidRPr="003110EF" w:rsidRDefault="009F1366" w:rsidP="006B43B7">
      <w:pPr>
        <w:pStyle w:val="ListParagraph"/>
        <w:numPr>
          <w:ilvl w:val="0"/>
          <w:numId w:val="13"/>
        </w:numPr>
        <w:rPr>
          <w:rFonts w:asciiTheme="majorHAnsi" w:hAnsiTheme="majorHAnsi" w:cstheme="majorHAnsi"/>
        </w:rPr>
      </w:pPr>
      <w:r w:rsidRPr="003110EF">
        <w:rPr>
          <w:rFonts w:asciiTheme="majorHAnsi" w:hAnsiTheme="majorHAnsi" w:cstheme="majorHAnsi"/>
          <w:sz w:val="23"/>
          <w:szCs w:val="23"/>
        </w:rPr>
        <w:t xml:space="preserve">If at any point we have significant concerns we will follow </w:t>
      </w:r>
      <w:r w:rsidR="002666DC" w:rsidRPr="003110EF">
        <w:rPr>
          <w:rFonts w:asciiTheme="majorHAnsi" w:hAnsiTheme="majorHAnsi" w:cstheme="majorHAnsi"/>
          <w:sz w:val="23"/>
          <w:szCs w:val="23"/>
        </w:rPr>
        <w:t xml:space="preserve">our </w:t>
      </w:r>
      <w:r w:rsidRPr="003110EF">
        <w:rPr>
          <w:rFonts w:asciiTheme="majorHAnsi" w:hAnsiTheme="majorHAnsi" w:cstheme="majorHAnsi"/>
          <w:sz w:val="23"/>
          <w:szCs w:val="23"/>
        </w:rPr>
        <w:t>Safeguarding policy</w:t>
      </w:r>
    </w:p>
    <w:p w14:paraId="119F3C3E" w14:textId="77777777" w:rsidR="006B43B7" w:rsidRPr="003110EF" w:rsidRDefault="006B43B7" w:rsidP="006B43B7">
      <w:pPr>
        <w:pStyle w:val="ListParagraph"/>
        <w:rPr>
          <w:rFonts w:asciiTheme="majorHAnsi" w:hAnsiTheme="majorHAnsi" w:cstheme="majorHAnsi"/>
        </w:rPr>
      </w:pPr>
    </w:p>
    <w:p w14:paraId="595C2CF8" w14:textId="616C1E64" w:rsidR="00D60DB9" w:rsidRPr="003110EF" w:rsidRDefault="00D60DB9" w:rsidP="00995BE2">
      <w:pPr>
        <w:pStyle w:val="Standard"/>
        <w:rPr>
          <w:rFonts w:asciiTheme="majorHAnsi" w:hAnsiTheme="majorHAnsi" w:cstheme="majorHAnsi"/>
          <w:sz w:val="20"/>
          <w:szCs w:val="20"/>
        </w:rPr>
      </w:pPr>
    </w:p>
    <w:sectPr w:rsidR="00D60DB9" w:rsidRPr="003110EF" w:rsidSect="004D1BAB">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font>
  <w:font w:name="StarSymbol">
    <w:altName w:val="Segoe UI Symbol"/>
    <w:charset w:val="02"/>
    <w:family w:val="auto"/>
    <w:pitch w:val="default"/>
  </w:font>
  <w:font w:name="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1B5"/>
    <w:multiLevelType w:val="hybridMultilevel"/>
    <w:tmpl w:val="64E655DA"/>
    <w:lvl w:ilvl="0" w:tplc="7598ABE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C543A"/>
    <w:multiLevelType w:val="hybridMultilevel"/>
    <w:tmpl w:val="CF9E8BE8"/>
    <w:lvl w:ilvl="0" w:tplc="0D140382">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8A401A"/>
    <w:multiLevelType w:val="hybridMultilevel"/>
    <w:tmpl w:val="40FA02A0"/>
    <w:lvl w:ilvl="0" w:tplc="12A0E5B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C42FAD"/>
    <w:multiLevelType w:val="multilevel"/>
    <w:tmpl w:val="6688E28C"/>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4" w15:restartNumberingAfterBreak="0">
    <w:nsid w:val="37270D0E"/>
    <w:multiLevelType w:val="hybridMultilevel"/>
    <w:tmpl w:val="A7C23F04"/>
    <w:lvl w:ilvl="0" w:tplc="0860ADA2">
      <w:start w:val="1323"/>
      <w:numFmt w:val="bullet"/>
      <w:lvlText w:val="-"/>
      <w:lvlJc w:val="left"/>
      <w:pPr>
        <w:ind w:left="720" w:hanging="360"/>
      </w:pPr>
      <w:rPr>
        <w:rFonts w:ascii="Comic Sans MS" w:eastAsia="Arial Unicode MS" w:hAnsi="Comic Sans MS"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B29F8"/>
    <w:multiLevelType w:val="multilevel"/>
    <w:tmpl w:val="AB461FA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 w15:restartNumberingAfterBreak="0">
    <w:nsid w:val="41977D7D"/>
    <w:multiLevelType w:val="hybridMultilevel"/>
    <w:tmpl w:val="11927D0C"/>
    <w:lvl w:ilvl="0" w:tplc="378669B0">
      <w:numFmt w:val="bullet"/>
      <w:lvlText w:val="-"/>
      <w:lvlJc w:val="left"/>
      <w:pPr>
        <w:ind w:left="720" w:hanging="360"/>
      </w:pPr>
      <w:rPr>
        <w:rFonts w:ascii="Comic Sans MS" w:eastAsia="Arial Unicode MS" w:hAnsi="Comic Sans MS"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7A5CFD"/>
    <w:multiLevelType w:val="multilevel"/>
    <w:tmpl w:val="2AD6A512"/>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8" w15:restartNumberingAfterBreak="0">
    <w:nsid w:val="4AD4733D"/>
    <w:multiLevelType w:val="hybridMultilevel"/>
    <w:tmpl w:val="96F6C590"/>
    <w:lvl w:ilvl="0" w:tplc="94FAAAB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29616FE"/>
    <w:multiLevelType w:val="hybridMultilevel"/>
    <w:tmpl w:val="854AD6CA"/>
    <w:lvl w:ilvl="0" w:tplc="C478D742">
      <w:numFmt w:val="bullet"/>
      <w:lvlText w:val="-"/>
      <w:lvlJc w:val="left"/>
      <w:pPr>
        <w:ind w:left="720" w:hanging="360"/>
      </w:pPr>
      <w:rPr>
        <w:rFonts w:ascii="Comic Sans MS" w:eastAsia="Arial Unicode MS" w:hAnsi="Comic Sans MS"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604A3A"/>
    <w:multiLevelType w:val="multilevel"/>
    <w:tmpl w:val="98D82B26"/>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67777D3F"/>
    <w:multiLevelType w:val="multilevel"/>
    <w:tmpl w:val="38488D8E"/>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2" w15:restartNumberingAfterBreak="0">
    <w:nsid w:val="75EC3DDE"/>
    <w:multiLevelType w:val="multilevel"/>
    <w:tmpl w:val="72801A5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num w:numId="1" w16cid:durableId="1900092204">
    <w:abstractNumId w:val="9"/>
  </w:num>
  <w:num w:numId="2" w16cid:durableId="2133816931">
    <w:abstractNumId w:val="1"/>
  </w:num>
  <w:num w:numId="3" w16cid:durableId="1180923625">
    <w:abstractNumId w:val="4"/>
  </w:num>
  <w:num w:numId="4" w16cid:durableId="1728989140">
    <w:abstractNumId w:val="8"/>
  </w:num>
  <w:num w:numId="5" w16cid:durableId="398675069">
    <w:abstractNumId w:val="6"/>
  </w:num>
  <w:num w:numId="6" w16cid:durableId="1549411376">
    <w:abstractNumId w:val="12"/>
  </w:num>
  <w:num w:numId="7" w16cid:durableId="2037343450">
    <w:abstractNumId w:val="7"/>
  </w:num>
  <w:num w:numId="8" w16cid:durableId="355693844">
    <w:abstractNumId w:val="0"/>
  </w:num>
  <w:num w:numId="9" w16cid:durableId="1161122722">
    <w:abstractNumId w:val="5"/>
  </w:num>
  <w:num w:numId="10" w16cid:durableId="1242905578">
    <w:abstractNumId w:val="3"/>
  </w:num>
  <w:num w:numId="11" w16cid:durableId="774053877">
    <w:abstractNumId w:val="10"/>
  </w:num>
  <w:num w:numId="12" w16cid:durableId="1162088538">
    <w:abstractNumId w:val="11"/>
  </w:num>
  <w:num w:numId="13" w16cid:durableId="1706514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BAB"/>
    <w:rsid w:val="00007CF0"/>
    <w:rsid w:val="00024AE3"/>
    <w:rsid w:val="000349A4"/>
    <w:rsid w:val="00035813"/>
    <w:rsid w:val="000A1429"/>
    <w:rsid w:val="000B5285"/>
    <w:rsid w:val="000B7169"/>
    <w:rsid w:val="000C3CB5"/>
    <w:rsid w:val="000F3897"/>
    <w:rsid w:val="0010231C"/>
    <w:rsid w:val="001077FE"/>
    <w:rsid w:val="00117EA0"/>
    <w:rsid w:val="00122619"/>
    <w:rsid w:val="00130320"/>
    <w:rsid w:val="00131B9D"/>
    <w:rsid w:val="00146BF9"/>
    <w:rsid w:val="00151161"/>
    <w:rsid w:val="0015732D"/>
    <w:rsid w:val="00171CE2"/>
    <w:rsid w:val="00177300"/>
    <w:rsid w:val="001925B9"/>
    <w:rsid w:val="00194BDE"/>
    <w:rsid w:val="001B2E7A"/>
    <w:rsid w:val="001C2B8B"/>
    <w:rsid w:val="001C4ABF"/>
    <w:rsid w:val="001D1D54"/>
    <w:rsid w:val="001E0CBB"/>
    <w:rsid w:val="001F656A"/>
    <w:rsid w:val="00212C74"/>
    <w:rsid w:val="00224F21"/>
    <w:rsid w:val="002302F5"/>
    <w:rsid w:val="00240ED2"/>
    <w:rsid w:val="0024517E"/>
    <w:rsid w:val="00247C85"/>
    <w:rsid w:val="00250ADF"/>
    <w:rsid w:val="002551CD"/>
    <w:rsid w:val="00264AE0"/>
    <w:rsid w:val="002666DC"/>
    <w:rsid w:val="0027064D"/>
    <w:rsid w:val="002744DB"/>
    <w:rsid w:val="00283095"/>
    <w:rsid w:val="00283D98"/>
    <w:rsid w:val="00285573"/>
    <w:rsid w:val="002A5844"/>
    <w:rsid w:val="002B4CF7"/>
    <w:rsid w:val="002B5083"/>
    <w:rsid w:val="002C63A4"/>
    <w:rsid w:val="002D4197"/>
    <w:rsid w:val="002E54E0"/>
    <w:rsid w:val="00302F6C"/>
    <w:rsid w:val="00304E5B"/>
    <w:rsid w:val="003110EF"/>
    <w:rsid w:val="003166B0"/>
    <w:rsid w:val="003303B4"/>
    <w:rsid w:val="00340B04"/>
    <w:rsid w:val="00341729"/>
    <w:rsid w:val="0034611F"/>
    <w:rsid w:val="003520BA"/>
    <w:rsid w:val="00357B5D"/>
    <w:rsid w:val="00391E06"/>
    <w:rsid w:val="00392FA8"/>
    <w:rsid w:val="003C1136"/>
    <w:rsid w:val="003C6EBB"/>
    <w:rsid w:val="003D4A42"/>
    <w:rsid w:val="003E128C"/>
    <w:rsid w:val="003E5C2F"/>
    <w:rsid w:val="003E7C19"/>
    <w:rsid w:val="003F06E7"/>
    <w:rsid w:val="003F309A"/>
    <w:rsid w:val="00417436"/>
    <w:rsid w:val="00431D02"/>
    <w:rsid w:val="004368C6"/>
    <w:rsid w:val="00441857"/>
    <w:rsid w:val="004561A9"/>
    <w:rsid w:val="004606D3"/>
    <w:rsid w:val="004810C5"/>
    <w:rsid w:val="00486ACB"/>
    <w:rsid w:val="004A508C"/>
    <w:rsid w:val="004B66D2"/>
    <w:rsid w:val="004D1BAB"/>
    <w:rsid w:val="00504A59"/>
    <w:rsid w:val="005311CD"/>
    <w:rsid w:val="0053196F"/>
    <w:rsid w:val="005546B1"/>
    <w:rsid w:val="005564CB"/>
    <w:rsid w:val="00570D1B"/>
    <w:rsid w:val="00587F95"/>
    <w:rsid w:val="00595ECB"/>
    <w:rsid w:val="005B11B1"/>
    <w:rsid w:val="005B2BB2"/>
    <w:rsid w:val="005C1E8A"/>
    <w:rsid w:val="005C3D54"/>
    <w:rsid w:val="005C4EB1"/>
    <w:rsid w:val="00602304"/>
    <w:rsid w:val="00602473"/>
    <w:rsid w:val="0062527F"/>
    <w:rsid w:val="0063038C"/>
    <w:rsid w:val="006352A8"/>
    <w:rsid w:val="00652C7B"/>
    <w:rsid w:val="00663ADF"/>
    <w:rsid w:val="006A5CF2"/>
    <w:rsid w:val="006B43B7"/>
    <w:rsid w:val="006B5CA7"/>
    <w:rsid w:val="006D727A"/>
    <w:rsid w:val="006E4B04"/>
    <w:rsid w:val="006E60A9"/>
    <w:rsid w:val="007150B3"/>
    <w:rsid w:val="00716090"/>
    <w:rsid w:val="00716F26"/>
    <w:rsid w:val="007561EE"/>
    <w:rsid w:val="007579AC"/>
    <w:rsid w:val="00760D5D"/>
    <w:rsid w:val="00773BC9"/>
    <w:rsid w:val="00777B60"/>
    <w:rsid w:val="00780BAD"/>
    <w:rsid w:val="007820C6"/>
    <w:rsid w:val="0078799B"/>
    <w:rsid w:val="007A1DF4"/>
    <w:rsid w:val="007B0D69"/>
    <w:rsid w:val="007C5DAE"/>
    <w:rsid w:val="007C7467"/>
    <w:rsid w:val="007D12FE"/>
    <w:rsid w:val="007F0655"/>
    <w:rsid w:val="007F739D"/>
    <w:rsid w:val="0080402A"/>
    <w:rsid w:val="00804A8B"/>
    <w:rsid w:val="00820E4D"/>
    <w:rsid w:val="0082663F"/>
    <w:rsid w:val="008354CB"/>
    <w:rsid w:val="00850F13"/>
    <w:rsid w:val="00855ACC"/>
    <w:rsid w:val="00856EA2"/>
    <w:rsid w:val="00860FEB"/>
    <w:rsid w:val="00865640"/>
    <w:rsid w:val="00875026"/>
    <w:rsid w:val="00885519"/>
    <w:rsid w:val="00886011"/>
    <w:rsid w:val="00896557"/>
    <w:rsid w:val="00896CFA"/>
    <w:rsid w:val="008B02B7"/>
    <w:rsid w:val="008F0CE7"/>
    <w:rsid w:val="00925B9D"/>
    <w:rsid w:val="0095798B"/>
    <w:rsid w:val="00966887"/>
    <w:rsid w:val="00976C90"/>
    <w:rsid w:val="00980FF9"/>
    <w:rsid w:val="00995BE2"/>
    <w:rsid w:val="009C2515"/>
    <w:rsid w:val="009D0709"/>
    <w:rsid w:val="009E4869"/>
    <w:rsid w:val="009F1366"/>
    <w:rsid w:val="00A06BEA"/>
    <w:rsid w:val="00A1447C"/>
    <w:rsid w:val="00A27862"/>
    <w:rsid w:val="00A30B4E"/>
    <w:rsid w:val="00A31A69"/>
    <w:rsid w:val="00A57B3A"/>
    <w:rsid w:val="00A70D3A"/>
    <w:rsid w:val="00A864C9"/>
    <w:rsid w:val="00A90680"/>
    <w:rsid w:val="00A942D0"/>
    <w:rsid w:val="00AA2B07"/>
    <w:rsid w:val="00AA5465"/>
    <w:rsid w:val="00AA781F"/>
    <w:rsid w:val="00AC37E6"/>
    <w:rsid w:val="00AD0E89"/>
    <w:rsid w:val="00AD3B3D"/>
    <w:rsid w:val="00B1236D"/>
    <w:rsid w:val="00B17938"/>
    <w:rsid w:val="00B313CE"/>
    <w:rsid w:val="00B40260"/>
    <w:rsid w:val="00B41C43"/>
    <w:rsid w:val="00B73AC0"/>
    <w:rsid w:val="00B73AEE"/>
    <w:rsid w:val="00B93D1E"/>
    <w:rsid w:val="00BE488E"/>
    <w:rsid w:val="00BF13FD"/>
    <w:rsid w:val="00C07ED7"/>
    <w:rsid w:val="00C24BED"/>
    <w:rsid w:val="00C27136"/>
    <w:rsid w:val="00C30741"/>
    <w:rsid w:val="00C4493D"/>
    <w:rsid w:val="00C568EB"/>
    <w:rsid w:val="00C73E07"/>
    <w:rsid w:val="00C9144B"/>
    <w:rsid w:val="00C97FD9"/>
    <w:rsid w:val="00CA5274"/>
    <w:rsid w:val="00CB1E52"/>
    <w:rsid w:val="00CB6475"/>
    <w:rsid w:val="00CB6D22"/>
    <w:rsid w:val="00CD0A11"/>
    <w:rsid w:val="00CD7CE0"/>
    <w:rsid w:val="00D06F23"/>
    <w:rsid w:val="00D237BD"/>
    <w:rsid w:val="00D454E5"/>
    <w:rsid w:val="00D455C2"/>
    <w:rsid w:val="00D5196E"/>
    <w:rsid w:val="00D5348C"/>
    <w:rsid w:val="00D561B0"/>
    <w:rsid w:val="00D60DB9"/>
    <w:rsid w:val="00D76A7C"/>
    <w:rsid w:val="00D903CF"/>
    <w:rsid w:val="00D97B68"/>
    <w:rsid w:val="00DB10E9"/>
    <w:rsid w:val="00DB615E"/>
    <w:rsid w:val="00DB7580"/>
    <w:rsid w:val="00DD2923"/>
    <w:rsid w:val="00DE28B5"/>
    <w:rsid w:val="00DE519C"/>
    <w:rsid w:val="00DF3A90"/>
    <w:rsid w:val="00E02D1A"/>
    <w:rsid w:val="00E11DC7"/>
    <w:rsid w:val="00E21E14"/>
    <w:rsid w:val="00E26B7F"/>
    <w:rsid w:val="00E53733"/>
    <w:rsid w:val="00E62A47"/>
    <w:rsid w:val="00E640CC"/>
    <w:rsid w:val="00E64E15"/>
    <w:rsid w:val="00E66BCD"/>
    <w:rsid w:val="00E81269"/>
    <w:rsid w:val="00E952CD"/>
    <w:rsid w:val="00E953D3"/>
    <w:rsid w:val="00E95B60"/>
    <w:rsid w:val="00E95F12"/>
    <w:rsid w:val="00EA1A30"/>
    <w:rsid w:val="00EB6608"/>
    <w:rsid w:val="00EC648A"/>
    <w:rsid w:val="00EE2677"/>
    <w:rsid w:val="00EF4477"/>
    <w:rsid w:val="00F073C4"/>
    <w:rsid w:val="00F470D1"/>
    <w:rsid w:val="00F5456B"/>
    <w:rsid w:val="00F61E12"/>
    <w:rsid w:val="00F66041"/>
    <w:rsid w:val="00F7454A"/>
    <w:rsid w:val="00F865AD"/>
    <w:rsid w:val="00F90A6A"/>
    <w:rsid w:val="00F92C22"/>
    <w:rsid w:val="00FA0782"/>
    <w:rsid w:val="00FA224B"/>
    <w:rsid w:val="00FA3A67"/>
    <w:rsid w:val="00FD0E1C"/>
    <w:rsid w:val="00FE6ED6"/>
    <w:rsid w:val="00FF4086"/>
    <w:rsid w:val="00FF7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5698"/>
  <w15:chartTrackingRefBased/>
  <w15:docId w15:val="{25837232-8C00-4FD2-B53E-C9574DEF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4F21"/>
    <w:pPr>
      <w:spacing w:line="256" w:lineRule="auto"/>
    </w:pPr>
  </w:style>
  <w:style w:type="paragraph" w:styleId="Heading3">
    <w:name w:val="heading 3"/>
    <w:basedOn w:val="Normal"/>
    <w:next w:val="Normal"/>
    <w:link w:val="Heading3Char"/>
    <w:qFormat/>
    <w:rsid w:val="00417436"/>
    <w:pPr>
      <w:keepNext/>
      <w:spacing w:after="0" w:line="240" w:lineRule="auto"/>
      <w:jc w:val="center"/>
      <w:outlineLvl w:val="2"/>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D1BAB"/>
    <w:pPr>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customStyle="1" w:styleId="Heading3Char">
    <w:name w:val="Heading 3 Char"/>
    <w:basedOn w:val="DefaultParagraphFont"/>
    <w:link w:val="Heading3"/>
    <w:rsid w:val="00417436"/>
    <w:rPr>
      <w:rFonts w:ascii="Arial" w:eastAsia="Times New Roman" w:hAnsi="Arial" w:cs="Times New Roman"/>
      <w:b/>
      <w:sz w:val="24"/>
      <w:szCs w:val="20"/>
    </w:rPr>
  </w:style>
  <w:style w:type="character" w:styleId="Hyperlink">
    <w:name w:val="Hyperlink"/>
    <w:uiPriority w:val="99"/>
    <w:rsid w:val="00417436"/>
    <w:rPr>
      <w:color w:val="0000FF"/>
      <w:u w:val="single"/>
    </w:rPr>
  </w:style>
  <w:style w:type="character" w:styleId="CommentReference">
    <w:name w:val="annotation reference"/>
    <w:semiHidden/>
    <w:unhideWhenUsed/>
    <w:rsid w:val="00417436"/>
    <w:rPr>
      <w:sz w:val="16"/>
      <w:szCs w:val="16"/>
    </w:rPr>
  </w:style>
  <w:style w:type="character" w:styleId="Strong">
    <w:name w:val="Strong"/>
    <w:uiPriority w:val="22"/>
    <w:qFormat/>
    <w:rsid w:val="00417436"/>
    <w:rPr>
      <w:b/>
      <w:bCs/>
    </w:rPr>
  </w:style>
  <w:style w:type="paragraph" w:customStyle="1" w:styleId="H2">
    <w:name w:val="H2"/>
    <w:basedOn w:val="Normal"/>
    <w:next w:val="Normal"/>
    <w:qFormat/>
    <w:rsid w:val="00417436"/>
    <w:pPr>
      <w:keepNext/>
      <w:spacing w:after="0" w:line="240" w:lineRule="auto"/>
      <w:jc w:val="both"/>
    </w:pPr>
    <w:rPr>
      <w:rFonts w:ascii="Arial" w:eastAsia="Times New Roman" w:hAnsi="Arial" w:cs="Arial"/>
      <w:b/>
      <w:sz w:val="24"/>
      <w:szCs w:val="24"/>
    </w:rPr>
  </w:style>
  <w:style w:type="paragraph" w:customStyle="1" w:styleId="MeetsEYFS">
    <w:name w:val="Meets EYFS"/>
    <w:basedOn w:val="Normal"/>
    <w:qFormat/>
    <w:rsid w:val="00417436"/>
    <w:pPr>
      <w:spacing w:after="0" w:line="240" w:lineRule="auto"/>
    </w:pPr>
    <w:rPr>
      <w:rFonts w:ascii="Arial" w:eastAsia="Times New Roman" w:hAnsi="Arial" w:cs="Times New Roman"/>
      <w:sz w:val="20"/>
      <w:szCs w:val="24"/>
    </w:rPr>
  </w:style>
  <w:style w:type="table" w:styleId="TableGrid">
    <w:name w:val="Table Grid"/>
    <w:basedOn w:val="TableNormal"/>
    <w:uiPriority w:val="39"/>
    <w:rsid w:val="00D45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EBB"/>
    <w:pPr>
      <w:ind w:left="720"/>
      <w:contextualSpacing/>
    </w:pPr>
  </w:style>
  <w:style w:type="paragraph" w:styleId="NormalWeb">
    <w:name w:val="Normal (Web)"/>
    <w:basedOn w:val="Normal"/>
    <w:uiPriority w:val="99"/>
    <w:semiHidden/>
    <w:unhideWhenUsed/>
    <w:rsid w:val="008656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6B43B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647">
      <w:bodyDiv w:val="1"/>
      <w:marLeft w:val="0"/>
      <w:marRight w:val="0"/>
      <w:marTop w:val="0"/>
      <w:marBottom w:val="0"/>
      <w:divBdr>
        <w:top w:val="none" w:sz="0" w:space="0" w:color="auto"/>
        <w:left w:val="none" w:sz="0" w:space="0" w:color="auto"/>
        <w:bottom w:val="none" w:sz="0" w:space="0" w:color="auto"/>
        <w:right w:val="none" w:sz="0" w:space="0" w:color="auto"/>
      </w:divBdr>
    </w:div>
    <w:div w:id="900553314">
      <w:bodyDiv w:val="1"/>
      <w:marLeft w:val="0"/>
      <w:marRight w:val="0"/>
      <w:marTop w:val="0"/>
      <w:marBottom w:val="0"/>
      <w:divBdr>
        <w:top w:val="none" w:sz="0" w:space="0" w:color="auto"/>
        <w:left w:val="none" w:sz="0" w:space="0" w:color="auto"/>
        <w:bottom w:val="none" w:sz="0" w:space="0" w:color="auto"/>
        <w:right w:val="none" w:sz="0" w:space="0" w:color="auto"/>
      </w:divBdr>
    </w:div>
    <w:div w:id="173696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Tots and Time Out</cp:lastModifiedBy>
  <cp:revision>7</cp:revision>
  <cp:lastPrinted>2021-10-25T08:25:00Z</cp:lastPrinted>
  <dcterms:created xsi:type="dcterms:W3CDTF">2021-11-03T15:52:00Z</dcterms:created>
  <dcterms:modified xsi:type="dcterms:W3CDTF">2025-10-15T08:06:00Z</dcterms:modified>
</cp:coreProperties>
</file>